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73117" w14:textId="77777777" w:rsidR="008A1913" w:rsidRPr="004765F4" w:rsidRDefault="008A1913" w:rsidP="00BA57E4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</w:p>
    <w:p w14:paraId="4670ECFF" w14:textId="77777777" w:rsidR="001F2717" w:rsidRPr="00B43904" w:rsidRDefault="007D584D" w:rsidP="001F2717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43904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Пояснительная записка</w:t>
      </w:r>
    </w:p>
    <w:p w14:paraId="73A6644C" w14:textId="6F8833B6" w:rsidR="00871422" w:rsidRDefault="007D584D" w:rsidP="00871422">
      <w:pPr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r w:rsidRPr="00B43904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 xml:space="preserve"> к проекту приказа Министра финансов Республики Казахстан</w:t>
      </w:r>
      <w:r w:rsidR="001F2717" w:rsidRPr="00B43904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br/>
      </w:r>
      <w:r w:rsidR="00871422" w:rsidRPr="00871422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kk-KZ"/>
        </w:rPr>
        <w:t>«О внесении изменений и дополнений в приказ Министра финансов Республики Казахстан от 26 февраля 2018 года № 294 «</w:t>
      </w:r>
      <w:r w:rsidR="00917FD7" w:rsidRPr="00917FD7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kk-KZ"/>
        </w:rPr>
        <w:t>О некоторых вопросах обеспечения исполнения обязанности по уплате таможенных пошлин, налогов, специальных, антидемпинговых, компенсационных пошлин, возврата обеспечения исполнения обязанности по уплате таможенных пошлин, налогов, а также обеспечения исполнения обязанностей юридического лица, осуществляющего деятельность в сфере таможенного дела, и (или) уполномоченного экономического оператора</w:t>
      </w:r>
      <w:r w:rsidR="00871422" w:rsidRPr="00871422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»» </w:t>
      </w:r>
    </w:p>
    <w:p w14:paraId="33437DD0" w14:textId="523E4F0E" w:rsidR="007D584D" w:rsidRPr="003E3D27" w:rsidRDefault="00886AB3" w:rsidP="00871422">
      <w:pPr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3E3D27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(далее – Проект)</w:t>
      </w:r>
      <w:r w:rsidR="001F2717" w:rsidRPr="003E3D27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3F3E5C32" w14:textId="77777777" w:rsidR="007D584D" w:rsidRPr="004765F4" w:rsidRDefault="007D584D" w:rsidP="007D58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663B684" w14:textId="77777777" w:rsidR="007D584D" w:rsidRPr="004765F4" w:rsidRDefault="007D584D" w:rsidP="007D58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A5DC350" w14:textId="4FE9D2A1" w:rsidR="007D584D" w:rsidRPr="00A408D7" w:rsidRDefault="007D584D" w:rsidP="007D58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A408D7">
        <w:rPr>
          <w:rFonts w:ascii="Times New Roman" w:hAnsi="Times New Roman" w:cs="Times New Roman"/>
          <w:b/>
          <w:color w:val="000000"/>
          <w:sz w:val="28"/>
        </w:rPr>
        <w:t>1.</w:t>
      </w:r>
      <w:r w:rsidRPr="00A408D7">
        <w:rPr>
          <w:rFonts w:ascii="Times New Roman" w:hAnsi="Times New Roman" w:cs="Times New Roman"/>
          <w:color w:val="000000"/>
          <w:sz w:val="28"/>
        </w:rPr>
        <w:t xml:space="preserve"> </w:t>
      </w:r>
      <w:r w:rsidRPr="00A408D7">
        <w:rPr>
          <w:rFonts w:ascii="Times New Roman" w:hAnsi="Times New Roman" w:cs="Times New Roman"/>
          <w:b/>
          <w:color w:val="000000"/>
          <w:sz w:val="28"/>
        </w:rPr>
        <w:t>Наименование государственного органа-разработчика</w:t>
      </w:r>
    </w:p>
    <w:p w14:paraId="0A1ABA58" w14:textId="77777777" w:rsidR="007D584D" w:rsidRPr="00A408D7" w:rsidRDefault="007D584D" w:rsidP="007D584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408D7">
        <w:rPr>
          <w:rFonts w:ascii="Times New Roman" w:hAnsi="Times New Roman" w:cs="Times New Roman"/>
          <w:color w:val="000000"/>
          <w:sz w:val="28"/>
        </w:rPr>
        <w:t>Министерство финансов Республики Казахстан.</w:t>
      </w:r>
    </w:p>
    <w:p w14:paraId="3E6B731F" w14:textId="05F89D4E" w:rsidR="007D584D" w:rsidRPr="00A408D7" w:rsidRDefault="007D584D" w:rsidP="007D58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</w:rPr>
      </w:pPr>
      <w:bookmarkStart w:id="0" w:name="z223"/>
      <w:r w:rsidRPr="00A408D7">
        <w:rPr>
          <w:rFonts w:ascii="Times New Roman" w:hAnsi="Times New Roman" w:cs="Times New Roman"/>
          <w:b/>
          <w:color w:val="000000"/>
          <w:sz w:val="28"/>
        </w:rPr>
        <w:t>2</w:t>
      </w:r>
      <w:r w:rsidRPr="00A408D7">
        <w:rPr>
          <w:rFonts w:ascii="Times New Roman" w:hAnsi="Times New Roman" w:cs="Times New Roman"/>
          <w:color w:val="000000"/>
          <w:sz w:val="28"/>
        </w:rPr>
        <w:t xml:space="preserve">. </w:t>
      </w:r>
      <w:r w:rsidRPr="00A408D7">
        <w:rPr>
          <w:rFonts w:ascii="Times New Roman" w:hAnsi="Times New Roman" w:cs="Times New Roman"/>
          <w:b/>
          <w:color w:val="000000"/>
          <w:sz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</w:p>
    <w:p w14:paraId="6200A889" w14:textId="37EC5C5F" w:rsidR="00D5188A" w:rsidRPr="00121834" w:rsidRDefault="003C1E3A" w:rsidP="008C580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1E3A">
        <w:rPr>
          <w:rFonts w:ascii="Times New Roman" w:hAnsi="Times New Roman" w:cs="Times New Roman"/>
          <w:color w:val="000000"/>
          <w:sz w:val="28"/>
          <w:szCs w:val="28"/>
        </w:rPr>
        <w:t>Проект разработан в целях приведения нормативного правового акта в соответствие с Законом Республики Казахстан «О государственных и социально ответственных услугах», Конституцией Республики Казахстан, Цифровым кодексом Республики Казахстан и Бюджетным кодексом Республики Казахстан, а также нормативного закрепления процедуры аннулирования обеспечения исполнения обязанности по уплате таможенных пошлин и налогов.</w:t>
      </w:r>
    </w:p>
    <w:p w14:paraId="7B9A24A6" w14:textId="77777777" w:rsidR="00A408D7" w:rsidRDefault="007D584D" w:rsidP="009E3B01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" w:name="z224"/>
      <w:bookmarkEnd w:id="0"/>
      <w:r w:rsidRPr="00A408D7">
        <w:rPr>
          <w:rFonts w:ascii="Times New Roman" w:hAnsi="Times New Roman" w:cs="Times New Roman"/>
          <w:b/>
          <w:color w:val="000000"/>
          <w:sz w:val="28"/>
        </w:rPr>
        <w:t>3.</w:t>
      </w:r>
      <w:r w:rsidR="00A408D7" w:rsidRPr="00A408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594E1AEE" w14:textId="77777777" w:rsidR="00A408D7" w:rsidRDefault="007D584D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765F4">
        <w:rPr>
          <w:rFonts w:ascii="Times New Roman" w:hAnsi="Times New Roman" w:cs="Times New Roman"/>
          <w:color w:val="000000"/>
          <w:sz w:val="28"/>
        </w:rPr>
        <w:t>Реализация Проекта не потребует выделения финансовых средств из республиканского бюджета.</w:t>
      </w:r>
      <w:bookmarkStart w:id="2" w:name="z225"/>
      <w:bookmarkEnd w:id="1"/>
    </w:p>
    <w:p w14:paraId="43EDAD7F" w14:textId="7777777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A408D7">
        <w:rPr>
          <w:rFonts w:ascii="Times New Roman" w:hAnsi="Times New Roman" w:cs="Times New Roman"/>
          <w:b/>
          <w:color w:val="000000"/>
          <w:sz w:val="28"/>
          <w:lang w:val="kk-KZ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  <w:bookmarkStart w:id="3" w:name="z226"/>
      <w:bookmarkEnd w:id="2"/>
    </w:p>
    <w:p w14:paraId="267103AF" w14:textId="671C1D7C" w:rsidR="00A408D7" w:rsidRDefault="007D584D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4765F4">
        <w:rPr>
          <w:rFonts w:ascii="Times New Roman" w:hAnsi="Times New Roman" w:cs="Times New Roman"/>
          <w:color w:val="000000"/>
          <w:sz w:val="28"/>
        </w:rPr>
        <w:t>Принятие Проекта не повлечет отрицате</w:t>
      </w:r>
      <w:r w:rsidR="00390F72">
        <w:rPr>
          <w:rFonts w:ascii="Times New Roman" w:hAnsi="Times New Roman" w:cs="Times New Roman"/>
          <w:color w:val="000000"/>
          <w:sz w:val="28"/>
        </w:rPr>
        <w:t>льных социально-экономических и (</w:t>
      </w:r>
      <w:r w:rsidRPr="004765F4">
        <w:rPr>
          <w:rFonts w:ascii="Times New Roman" w:hAnsi="Times New Roman" w:cs="Times New Roman"/>
          <w:color w:val="000000"/>
          <w:sz w:val="28"/>
        </w:rPr>
        <w:t>или</w:t>
      </w:r>
      <w:r w:rsidR="00390F72">
        <w:rPr>
          <w:rFonts w:ascii="Times New Roman" w:hAnsi="Times New Roman" w:cs="Times New Roman"/>
          <w:color w:val="000000"/>
          <w:sz w:val="28"/>
        </w:rPr>
        <w:t>)</w:t>
      </w:r>
      <w:r w:rsidRPr="004765F4">
        <w:rPr>
          <w:rFonts w:ascii="Times New Roman" w:hAnsi="Times New Roman" w:cs="Times New Roman"/>
          <w:color w:val="000000"/>
          <w:sz w:val="28"/>
        </w:rPr>
        <w:t xml:space="preserve"> правовых последствий</w:t>
      </w:r>
      <w:r w:rsidR="00390F72">
        <w:rPr>
          <w:rFonts w:ascii="Times New Roman" w:hAnsi="Times New Roman" w:cs="Times New Roman"/>
          <w:color w:val="000000"/>
          <w:sz w:val="28"/>
        </w:rPr>
        <w:t xml:space="preserve"> и не влияет на обеспечение национальной безопасности</w:t>
      </w:r>
      <w:r w:rsidRPr="004765F4">
        <w:rPr>
          <w:rFonts w:ascii="Times New Roman" w:hAnsi="Times New Roman" w:cs="Times New Roman"/>
          <w:color w:val="000000"/>
          <w:sz w:val="28"/>
        </w:rPr>
        <w:t>.</w:t>
      </w:r>
    </w:p>
    <w:p w14:paraId="55869C5F" w14:textId="33A6651F" w:rsidR="00A408D7" w:rsidRPr="00A408D7" w:rsidRDefault="007D584D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4765F4">
        <w:rPr>
          <w:rFonts w:ascii="Times New Roman" w:hAnsi="Times New Roman" w:cs="Times New Roman"/>
          <w:b/>
          <w:color w:val="000000"/>
          <w:sz w:val="28"/>
        </w:rPr>
        <w:lastRenderedPageBreak/>
        <w:t>5</w:t>
      </w:r>
      <w:r w:rsidRPr="004765F4">
        <w:rPr>
          <w:rFonts w:ascii="Times New Roman" w:hAnsi="Times New Roman" w:cs="Times New Roman"/>
          <w:color w:val="000000"/>
          <w:sz w:val="28"/>
        </w:rPr>
        <w:t xml:space="preserve">. </w:t>
      </w:r>
      <w:bookmarkStart w:id="4" w:name="z227"/>
      <w:bookmarkEnd w:id="3"/>
      <w:r w:rsidR="00A408D7" w:rsidRPr="00A408D7">
        <w:rPr>
          <w:rFonts w:ascii="Times New Roman" w:hAnsi="Times New Roman" w:cs="Times New Roman"/>
          <w:b/>
          <w:color w:val="000000"/>
          <w:sz w:val="28"/>
          <w:lang w:val="kk-KZ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093D61AE" w14:textId="77777777" w:rsidR="00513D3C" w:rsidRPr="00513D3C" w:rsidRDefault="00513D3C" w:rsidP="00513D3C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13D3C">
        <w:rPr>
          <w:rFonts w:ascii="Times New Roman" w:eastAsia="Calibri" w:hAnsi="Times New Roman" w:cs="Times New Roman"/>
          <w:sz w:val="28"/>
          <w:szCs w:val="28"/>
          <w:lang w:val="kk-KZ"/>
        </w:rPr>
        <w:t>Целью Проекта является приведение нормативного правового акта в соответствие с Законом Республики Казахстан «О государственных и социально ответственных услугах», Конституцией Республики Казахстан, Цифровым кодексом Республики Казахстан и Бюджетным кодексом Республики Казахстан, а также совершенствование процедуры аннулирования обеспечения исполнения обязанности по уплате таможенных пошлин и налогов.</w:t>
      </w:r>
    </w:p>
    <w:p w14:paraId="2AAE85C4" w14:textId="77777777" w:rsidR="00513D3C" w:rsidRPr="00513D3C" w:rsidRDefault="00513D3C" w:rsidP="00513D3C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13D3C">
        <w:rPr>
          <w:rFonts w:ascii="Times New Roman" w:eastAsia="Calibri" w:hAnsi="Times New Roman" w:cs="Times New Roman"/>
          <w:sz w:val="28"/>
          <w:szCs w:val="28"/>
          <w:lang w:val="kk-KZ"/>
        </w:rPr>
        <w:t>Ожидаемыми результатами являются обеспечение соответствия нормативного правового акта требованиям действующего законодательства Республики Казахстан, нормативное закрепление процедуры аннулирования обеспечения исполнения обязанности по уплате таможенных пошлин и налогам, установление порядка действий должностных лиц органов государственных доходов и сроков рассмотрения заявлений, а также повышение правовой определенности и прозрачности административных процедур.</w:t>
      </w:r>
    </w:p>
    <w:p w14:paraId="13C264FA" w14:textId="77777777" w:rsidR="00513D3C" w:rsidRDefault="00513D3C" w:rsidP="00513D3C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13D3C">
        <w:rPr>
          <w:rFonts w:ascii="Times New Roman" w:eastAsia="Calibri" w:hAnsi="Times New Roman" w:cs="Times New Roman"/>
          <w:sz w:val="28"/>
          <w:szCs w:val="28"/>
          <w:lang w:val="kk-KZ"/>
        </w:rPr>
        <w:t>Указанные результаты будут достигнуты после введения приказа в действие.</w:t>
      </w:r>
      <w:bookmarkStart w:id="5" w:name="_GoBack"/>
      <w:bookmarkEnd w:id="5"/>
    </w:p>
    <w:p w14:paraId="03985BEC" w14:textId="37C4CB92" w:rsidR="00A408D7" w:rsidRPr="00A408D7" w:rsidRDefault="00A408D7" w:rsidP="00513D3C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8D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3CA7D059" w14:textId="7777777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z228"/>
      <w:bookmarkEnd w:id="4"/>
      <w:r>
        <w:rPr>
          <w:rFonts w:ascii="Times New Roman" w:hAnsi="Times New Roman" w:cs="Times New Roman"/>
          <w:color w:val="000000"/>
          <w:sz w:val="28"/>
          <w:szCs w:val="28"/>
        </w:rPr>
        <w:t>Не требуется.</w:t>
      </w:r>
    </w:p>
    <w:p w14:paraId="06196A45" w14:textId="01FE98FD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4765F4">
        <w:rPr>
          <w:rFonts w:ascii="Times New Roman" w:hAnsi="Times New Roman" w:cs="Times New Roman"/>
          <w:b/>
          <w:color w:val="000000"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3A7AF620" w14:textId="7777777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5F4">
        <w:rPr>
          <w:rFonts w:ascii="Times New Roman" w:hAnsi="Times New Roman" w:cs="Times New Roman"/>
          <w:color w:val="000000"/>
          <w:sz w:val="28"/>
          <w:szCs w:val="28"/>
        </w:rPr>
        <w:t>Соответствует.</w:t>
      </w:r>
    </w:p>
    <w:p w14:paraId="76486392" w14:textId="1A40F6A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08D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65DA0A2E" w14:textId="5970293B" w:rsidR="00A408D7" w:rsidRDefault="00966614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Проект не повлечет снижения и (или)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увеличения</w:t>
      </w:r>
      <w:r w:rsidRPr="0096661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затрат субъектов частного предпринимательства</w:t>
      </w:r>
      <w:r w:rsidR="00A408D7" w:rsidRPr="004765F4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End w:id="6"/>
    </w:p>
    <w:p w14:paraId="499C95CC" w14:textId="7777777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72B860F" w14:textId="7777777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4FBDC7" w14:textId="77777777" w:rsidR="00D27A0D" w:rsidRDefault="007D584D" w:rsidP="00D27A0D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>Министр финансов</w:t>
      </w:r>
    </w:p>
    <w:p w14:paraId="43CCF247" w14:textId="27B6650F" w:rsidR="007D584D" w:rsidRPr="00A408D7" w:rsidRDefault="007D584D" w:rsidP="00D27A0D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E60005"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A408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3376B6" w:rsidRPr="004765F4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3376B6" w:rsidRPr="004765F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Такиев</w:t>
      </w:r>
    </w:p>
    <w:p w14:paraId="440E3E5D" w14:textId="77777777" w:rsidR="00A408D7" w:rsidRDefault="00A408D7" w:rsidP="00BA57E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17B5D69" w14:textId="77777777" w:rsidR="00A408D7" w:rsidRDefault="00A408D7" w:rsidP="00BA57E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04C2500" w14:textId="31CE1D60" w:rsidR="00A408D7" w:rsidRPr="00390F72" w:rsidRDefault="00A408D7" w:rsidP="00A408D7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408D7" w:rsidRPr="00390F72" w:rsidSect="00BA57E4">
      <w:headerReference w:type="default" r:id="rId7"/>
      <w:pgSz w:w="11906" w:h="16838"/>
      <w:pgMar w:top="1418" w:right="851" w:bottom="851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A087E" w16cex:dateUtc="2026-01-08T0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74DB5A" w16cid:durableId="2D0A08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9B4D6" w14:textId="77777777" w:rsidR="004F0368" w:rsidRDefault="004F0368">
      <w:pPr>
        <w:spacing w:after="0" w:line="240" w:lineRule="auto"/>
      </w:pPr>
      <w:r>
        <w:separator/>
      </w:r>
    </w:p>
  </w:endnote>
  <w:endnote w:type="continuationSeparator" w:id="0">
    <w:p w14:paraId="314483CB" w14:textId="77777777" w:rsidR="004F0368" w:rsidRDefault="004F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903C9" w14:textId="77777777" w:rsidR="004F0368" w:rsidRDefault="004F0368">
      <w:pPr>
        <w:spacing w:after="0" w:line="240" w:lineRule="auto"/>
      </w:pPr>
      <w:r>
        <w:separator/>
      </w:r>
    </w:p>
  </w:footnote>
  <w:footnote w:type="continuationSeparator" w:id="0">
    <w:p w14:paraId="733777BC" w14:textId="77777777" w:rsidR="004F0368" w:rsidRDefault="004F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053277040"/>
      <w:docPartObj>
        <w:docPartGallery w:val="Page Numbers (Top of Page)"/>
        <w:docPartUnique/>
      </w:docPartObj>
    </w:sdtPr>
    <w:sdtEndPr/>
    <w:sdtContent>
      <w:p w14:paraId="2A626A77" w14:textId="23C46CDA" w:rsidR="009F1DB2" w:rsidRPr="009F1DB2" w:rsidRDefault="007D584D" w:rsidP="00BA57E4">
        <w:pPr>
          <w:pStyle w:val="a4"/>
          <w:tabs>
            <w:tab w:val="clear" w:pos="4677"/>
            <w:tab w:val="clear" w:pos="9355"/>
            <w:tab w:val="right" w:pos="9639"/>
          </w:tabs>
          <w:jc w:val="center"/>
          <w:rPr>
            <w:sz w:val="24"/>
            <w:szCs w:val="24"/>
          </w:rPr>
        </w:pPr>
        <w:r w:rsidRPr="00BA57E4">
          <w:rPr>
            <w:sz w:val="28"/>
            <w:szCs w:val="28"/>
          </w:rPr>
          <w:fldChar w:fldCharType="begin"/>
        </w:r>
        <w:r w:rsidRPr="00BA57E4">
          <w:rPr>
            <w:sz w:val="28"/>
            <w:szCs w:val="28"/>
          </w:rPr>
          <w:instrText>PAGE   \* MERGEFORMAT</w:instrText>
        </w:r>
        <w:r w:rsidRPr="00BA57E4">
          <w:rPr>
            <w:sz w:val="28"/>
            <w:szCs w:val="28"/>
          </w:rPr>
          <w:fldChar w:fldCharType="separate"/>
        </w:r>
        <w:r w:rsidR="00513D3C" w:rsidRPr="00513D3C">
          <w:rPr>
            <w:noProof/>
            <w:sz w:val="28"/>
            <w:szCs w:val="28"/>
            <w:lang w:val="ru-RU"/>
          </w:rPr>
          <w:t>3</w:t>
        </w:r>
        <w:r w:rsidRPr="00BA57E4">
          <w:rPr>
            <w:sz w:val="28"/>
            <w:szCs w:val="28"/>
          </w:rPr>
          <w:fldChar w:fldCharType="end"/>
        </w:r>
      </w:p>
    </w:sdtContent>
  </w:sdt>
  <w:p w14:paraId="1C9B20D0" w14:textId="77777777" w:rsidR="009F1DB2" w:rsidRDefault="004F03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66513"/>
    <w:multiLevelType w:val="hybridMultilevel"/>
    <w:tmpl w:val="AA865394"/>
    <w:lvl w:ilvl="0" w:tplc="BE3457C6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8E1"/>
    <w:rsid w:val="00006F89"/>
    <w:rsid w:val="000E7902"/>
    <w:rsid w:val="0010650A"/>
    <w:rsid w:val="00121834"/>
    <w:rsid w:val="00162FC3"/>
    <w:rsid w:val="001A0948"/>
    <w:rsid w:val="001C1FDB"/>
    <w:rsid w:val="001C6BBB"/>
    <w:rsid w:val="001D6518"/>
    <w:rsid w:val="001F2717"/>
    <w:rsid w:val="002164FA"/>
    <w:rsid w:val="00220F4A"/>
    <w:rsid w:val="0028585C"/>
    <w:rsid w:val="00290ED6"/>
    <w:rsid w:val="00291CF6"/>
    <w:rsid w:val="00296DF9"/>
    <w:rsid w:val="0030046B"/>
    <w:rsid w:val="00301065"/>
    <w:rsid w:val="00301C27"/>
    <w:rsid w:val="00304528"/>
    <w:rsid w:val="003376B6"/>
    <w:rsid w:val="003639D0"/>
    <w:rsid w:val="00382EB9"/>
    <w:rsid w:val="00390F72"/>
    <w:rsid w:val="003A05C5"/>
    <w:rsid w:val="003B3F6E"/>
    <w:rsid w:val="003B7443"/>
    <w:rsid w:val="003C1E3A"/>
    <w:rsid w:val="003E3D27"/>
    <w:rsid w:val="003E6686"/>
    <w:rsid w:val="004014EC"/>
    <w:rsid w:val="0042343F"/>
    <w:rsid w:val="00456AB5"/>
    <w:rsid w:val="00464BCA"/>
    <w:rsid w:val="0047269E"/>
    <w:rsid w:val="004765F4"/>
    <w:rsid w:val="004905B0"/>
    <w:rsid w:val="0049517F"/>
    <w:rsid w:val="00495511"/>
    <w:rsid w:val="004965C1"/>
    <w:rsid w:val="004E06B8"/>
    <w:rsid w:val="004F0368"/>
    <w:rsid w:val="004F71DE"/>
    <w:rsid w:val="00513D3C"/>
    <w:rsid w:val="005C7423"/>
    <w:rsid w:val="005E0DBB"/>
    <w:rsid w:val="006133C8"/>
    <w:rsid w:val="00631709"/>
    <w:rsid w:val="00655342"/>
    <w:rsid w:val="00680020"/>
    <w:rsid w:val="006E168E"/>
    <w:rsid w:val="00734E81"/>
    <w:rsid w:val="00757D09"/>
    <w:rsid w:val="00761DE4"/>
    <w:rsid w:val="007656C5"/>
    <w:rsid w:val="0077556B"/>
    <w:rsid w:val="0078277C"/>
    <w:rsid w:val="00796FDF"/>
    <w:rsid w:val="007B5234"/>
    <w:rsid w:val="007D2B18"/>
    <w:rsid w:val="007D3147"/>
    <w:rsid w:val="007D584D"/>
    <w:rsid w:val="007E383D"/>
    <w:rsid w:val="008028E1"/>
    <w:rsid w:val="0084038C"/>
    <w:rsid w:val="008478BB"/>
    <w:rsid w:val="00857F93"/>
    <w:rsid w:val="00871422"/>
    <w:rsid w:val="008843E2"/>
    <w:rsid w:val="00886AB3"/>
    <w:rsid w:val="008A1913"/>
    <w:rsid w:val="008B4CE3"/>
    <w:rsid w:val="008C580C"/>
    <w:rsid w:val="008E11E6"/>
    <w:rsid w:val="008F2C3D"/>
    <w:rsid w:val="00910F68"/>
    <w:rsid w:val="00917FD7"/>
    <w:rsid w:val="00966614"/>
    <w:rsid w:val="00985EAE"/>
    <w:rsid w:val="009873E0"/>
    <w:rsid w:val="009A535A"/>
    <w:rsid w:val="009C3F8F"/>
    <w:rsid w:val="009E3B01"/>
    <w:rsid w:val="00A37F11"/>
    <w:rsid w:val="00A408D7"/>
    <w:rsid w:val="00AE13D9"/>
    <w:rsid w:val="00B07401"/>
    <w:rsid w:val="00B42B28"/>
    <w:rsid w:val="00B43904"/>
    <w:rsid w:val="00B94A5F"/>
    <w:rsid w:val="00BA0392"/>
    <w:rsid w:val="00BA57E4"/>
    <w:rsid w:val="00BC3DE0"/>
    <w:rsid w:val="00BC546D"/>
    <w:rsid w:val="00BE1B8B"/>
    <w:rsid w:val="00BF3D9A"/>
    <w:rsid w:val="00C03759"/>
    <w:rsid w:val="00C6166D"/>
    <w:rsid w:val="00C645B4"/>
    <w:rsid w:val="00CB0FAA"/>
    <w:rsid w:val="00CB6A03"/>
    <w:rsid w:val="00CC25BE"/>
    <w:rsid w:val="00CD01D3"/>
    <w:rsid w:val="00CD1DAC"/>
    <w:rsid w:val="00CE7C86"/>
    <w:rsid w:val="00D13305"/>
    <w:rsid w:val="00D27A0D"/>
    <w:rsid w:val="00D35052"/>
    <w:rsid w:val="00D5188A"/>
    <w:rsid w:val="00D55F81"/>
    <w:rsid w:val="00D614A7"/>
    <w:rsid w:val="00D93165"/>
    <w:rsid w:val="00DB4ECB"/>
    <w:rsid w:val="00DD5DAD"/>
    <w:rsid w:val="00DF6372"/>
    <w:rsid w:val="00E248DE"/>
    <w:rsid w:val="00E47D43"/>
    <w:rsid w:val="00E54558"/>
    <w:rsid w:val="00E60005"/>
    <w:rsid w:val="00EE67EE"/>
    <w:rsid w:val="00EF41C4"/>
    <w:rsid w:val="00EF630F"/>
    <w:rsid w:val="00F00EC2"/>
    <w:rsid w:val="00F36D67"/>
    <w:rsid w:val="00F45FC7"/>
    <w:rsid w:val="00F53EEF"/>
    <w:rsid w:val="00F87AF3"/>
    <w:rsid w:val="00FA3212"/>
    <w:rsid w:val="00FA5F8E"/>
    <w:rsid w:val="00FA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AF0D53"/>
  <w15:docId w15:val="{2FA2CB66-DC66-47BA-AE9C-0BB03748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58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584D"/>
    <w:rPr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7D58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7D584D"/>
    <w:rPr>
      <w:rFonts w:ascii="Times New Roman" w:eastAsia="Times New Roman" w:hAnsi="Times New Roman" w:cs="Times New Roman"/>
      <w:lang w:val="en-US"/>
    </w:rPr>
  </w:style>
  <w:style w:type="paragraph" w:styleId="a6">
    <w:name w:val="List Paragraph"/>
    <w:basedOn w:val="a"/>
    <w:uiPriority w:val="34"/>
    <w:qFormat/>
    <w:rsid w:val="007D584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64BCA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BA5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57E4"/>
  </w:style>
  <w:style w:type="paragraph" w:styleId="aa">
    <w:name w:val="annotation text"/>
    <w:basedOn w:val="a"/>
    <w:link w:val="ab"/>
    <w:uiPriority w:val="99"/>
    <w:semiHidden/>
    <w:unhideWhenUsed/>
    <w:rsid w:val="00EF41C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F41C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F41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F41C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85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8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58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m-4066296469252511080msonormalbullet1gif">
    <w:name w:val="m_-4066296469252511080msonormalbullet1.gif"/>
    <w:basedOn w:val="a"/>
    <w:rsid w:val="00886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4765F4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4765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4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Сапаева Дженгишовна</dc:creator>
  <cp:lastModifiedBy>Айгерим Басымбекова Нурдаулетовна</cp:lastModifiedBy>
  <cp:revision>14</cp:revision>
  <cp:lastPrinted>2024-03-11T10:07:00Z</cp:lastPrinted>
  <dcterms:created xsi:type="dcterms:W3CDTF">2026-04-24T05:15:00Z</dcterms:created>
  <dcterms:modified xsi:type="dcterms:W3CDTF">2026-06-17T11:45:00Z</dcterms:modified>
</cp:coreProperties>
</file>